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>附件4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/>
          <w:b/>
          <w:color w:val="auto"/>
          <w:sz w:val="44"/>
        </w:rPr>
      </w:pPr>
      <w:r>
        <w:rPr>
          <w:rFonts w:hint="eastAsia" w:asciiTheme="majorEastAsia" w:hAnsiTheme="majorEastAsia" w:eastAsiaTheme="majorEastAsia"/>
          <w:b/>
          <w:sz w:val="44"/>
        </w:rPr>
        <w:t>关于部分抽检项目的说明</w:t>
      </w:r>
    </w:p>
    <w:p>
      <w:pPr>
        <w:spacing w:line="56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560" w:lineRule="exact"/>
        <w:ind w:firstLine="640" w:firstLineChars="200"/>
        <w:rPr>
          <w:rFonts w:hint="default" w:ascii="黑体" w:hAnsi="黑体" w:eastAsia="黑体"/>
          <w:color w:val="auto"/>
          <w:sz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lang w:val="en-US" w:eastAsia="zh-CN"/>
        </w:rPr>
        <w:t>一、噻虫嗪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eastAsia" w:ascii="仿宋_GB2312" w:eastAsia="仿宋_GB2312" w:hAnsiTheme="minorHAnsi" w:cstheme="minorBidi"/>
          <w:color w:val="auto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eastAsia="仿宋_GB2312" w:cstheme="minorBidi"/>
          <w:color w:val="auto"/>
          <w:kern w:val="2"/>
          <w:sz w:val="32"/>
          <w:szCs w:val="22"/>
          <w:lang w:val="en-US" w:eastAsia="zh-CN" w:bidi="ar-SA"/>
        </w:rPr>
        <w:t>噻虫嗪是一种全新结构的第二代</w:t>
      </w:r>
      <w:r>
        <w:rPr>
          <w:rFonts w:hint="default" w:ascii="仿宋_GB2312" w:eastAsia="仿宋_GB2312" w:cstheme="minorBidi"/>
          <w:color w:val="auto"/>
          <w:kern w:val="2"/>
          <w:sz w:val="32"/>
          <w:szCs w:val="22"/>
          <w:lang w:val="en-US" w:eastAsia="zh-CN" w:bidi="ar-SA"/>
        </w:rPr>
        <w:fldChar w:fldCharType="begin"/>
      </w:r>
      <w:r>
        <w:rPr>
          <w:rFonts w:hint="default" w:ascii="仿宋_GB2312" w:eastAsia="仿宋_GB2312" w:cstheme="minorBidi"/>
          <w:color w:val="auto"/>
          <w:kern w:val="2"/>
          <w:sz w:val="32"/>
          <w:szCs w:val="22"/>
          <w:lang w:val="en-US" w:eastAsia="zh-CN" w:bidi="ar-SA"/>
        </w:rPr>
        <w:instrText xml:space="preserve"> HYPERLINK "https://baike.so.com/doc/6787620-7004227.html" \t "https://baike.so.com/doc/_blank" </w:instrText>
      </w:r>
      <w:r>
        <w:rPr>
          <w:rFonts w:hint="default" w:ascii="仿宋_GB2312" w:eastAsia="仿宋_GB2312" w:cstheme="minorBidi"/>
          <w:color w:val="auto"/>
          <w:kern w:val="2"/>
          <w:sz w:val="32"/>
          <w:szCs w:val="22"/>
          <w:lang w:val="en-US" w:eastAsia="zh-CN" w:bidi="ar-SA"/>
        </w:rPr>
        <w:fldChar w:fldCharType="separate"/>
      </w:r>
      <w:r>
        <w:rPr>
          <w:rFonts w:hint="default" w:ascii="仿宋_GB2312" w:eastAsia="仿宋_GB2312" w:cstheme="minorBidi"/>
          <w:color w:val="auto"/>
          <w:kern w:val="2"/>
          <w:sz w:val="32"/>
          <w:szCs w:val="22"/>
          <w:lang w:val="en-US" w:eastAsia="zh-CN" w:bidi="ar-SA"/>
        </w:rPr>
        <w:t>烟碱</w:t>
      </w:r>
      <w:r>
        <w:rPr>
          <w:rFonts w:hint="default" w:ascii="仿宋_GB2312" w:eastAsia="仿宋_GB2312" w:cstheme="minorBidi"/>
          <w:color w:val="auto"/>
          <w:kern w:val="2"/>
          <w:sz w:val="32"/>
          <w:szCs w:val="22"/>
          <w:lang w:val="en-US" w:eastAsia="zh-CN" w:bidi="ar-SA"/>
        </w:rPr>
        <w:fldChar w:fldCharType="end"/>
      </w:r>
      <w:r>
        <w:rPr>
          <w:rFonts w:hint="default" w:ascii="仿宋_GB2312" w:eastAsia="仿宋_GB2312" w:cstheme="minorBidi"/>
          <w:color w:val="auto"/>
          <w:kern w:val="2"/>
          <w:sz w:val="32"/>
          <w:szCs w:val="22"/>
          <w:lang w:val="en-US" w:eastAsia="zh-CN" w:bidi="ar-SA"/>
        </w:rPr>
        <w:t>类高效低毒杀虫剂，对害虫具有胃毒、触杀及内吸活性，用于叶面喷雾及土壤灌根处理。其施药后迅速被内吸，并传导到植株各部位，对刺吸式害虫如</w:t>
      </w:r>
      <w:r>
        <w:rPr>
          <w:rFonts w:hint="default" w:ascii="仿宋_GB2312" w:eastAsia="仿宋_GB2312" w:cstheme="minorBidi"/>
          <w:color w:val="auto"/>
          <w:kern w:val="2"/>
          <w:sz w:val="32"/>
          <w:szCs w:val="22"/>
          <w:lang w:val="en-US" w:eastAsia="zh-CN" w:bidi="ar-SA"/>
        </w:rPr>
        <w:fldChar w:fldCharType="begin"/>
      </w:r>
      <w:r>
        <w:rPr>
          <w:rFonts w:hint="default" w:ascii="仿宋_GB2312" w:eastAsia="仿宋_GB2312" w:cstheme="minorBidi"/>
          <w:color w:val="auto"/>
          <w:kern w:val="2"/>
          <w:sz w:val="32"/>
          <w:szCs w:val="22"/>
          <w:lang w:val="en-US" w:eastAsia="zh-CN" w:bidi="ar-SA"/>
        </w:rPr>
        <w:instrText xml:space="preserve"> HYPERLINK "https://baike.so.com/doc/5415993-5654138.html" \t "https://baike.so.com/doc/_blank" </w:instrText>
      </w:r>
      <w:r>
        <w:rPr>
          <w:rFonts w:hint="default" w:ascii="仿宋_GB2312" w:eastAsia="仿宋_GB2312" w:cstheme="minorBidi"/>
          <w:color w:val="auto"/>
          <w:kern w:val="2"/>
          <w:sz w:val="32"/>
          <w:szCs w:val="22"/>
          <w:lang w:val="en-US" w:eastAsia="zh-CN" w:bidi="ar-SA"/>
        </w:rPr>
        <w:fldChar w:fldCharType="separate"/>
      </w:r>
      <w:r>
        <w:rPr>
          <w:rFonts w:hint="default" w:ascii="仿宋_GB2312" w:eastAsia="仿宋_GB2312" w:cstheme="minorBidi"/>
          <w:color w:val="auto"/>
          <w:kern w:val="2"/>
          <w:sz w:val="32"/>
          <w:szCs w:val="22"/>
          <w:lang w:val="en-US" w:eastAsia="zh-CN" w:bidi="ar-SA"/>
        </w:rPr>
        <w:t>蚜虫</w:t>
      </w:r>
      <w:r>
        <w:rPr>
          <w:rFonts w:hint="default" w:ascii="仿宋_GB2312" w:eastAsia="仿宋_GB2312" w:cstheme="minorBidi"/>
          <w:color w:val="auto"/>
          <w:kern w:val="2"/>
          <w:sz w:val="32"/>
          <w:szCs w:val="22"/>
          <w:lang w:val="en-US" w:eastAsia="zh-CN" w:bidi="ar-SA"/>
        </w:rPr>
        <w:fldChar w:fldCharType="end"/>
      </w:r>
      <w:r>
        <w:rPr>
          <w:rFonts w:hint="default" w:ascii="仿宋_GB2312" w:eastAsia="仿宋_GB2312" w:cstheme="minorBidi"/>
          <w:color w:val="auto"/>
          <w:kern w:val="2"/>
          <w:sz w:val="32"/>
          <w:szCs w:val="22"/>
          <w:lang w:val="en-US" w:eastAsia="zh-CN" w:bidi="ar-SA"/>
        </w:rPr>
        <w:t>、</w:t>
      </w:r>
      <w:r>
        <w:rPr>
          <w:rFonts w:hint="default" w:ascii="仿宋_GB2312" w:eastAsia="仿宋_GB2312" w:cstheme="minorBidi"/>
          <w:color w:val="auto"/>
          <w:kern w:val="2"/>
          <w:sz w:val="32"/>
          <w:szCs w:val="22"/>
          <w:lang w:val="en-US" w:eastAsia="zh-CN" w:bidi="ar-SA"/>
        </w:rPr>
        <w:fldChar w:fldCharType="begin"/>
      </w:r>
      <w:r>
        <w:rPr>
          <w:rFonts w:hint="default" w:ascii="仿宋_GB2312" w:eastAsia="仿宋_GB2312" w:cstheme="minorBidi"/>
          <w:color w:val="auto"/>
          <w:kern w:val="2"/>
          <w:sz w:val="32"/>
          <w:szCs w:val="22"/>
          <w:lang w:val="en-US" w:eastAsia="zh-CN" w:bidi="ar-SA"/>
        </w:rPr>
        <w:instrText xml:space="preserve"> HYPERLINK "https://baike.so.com/doc/5666270-5878929.html" \t "https://baike.so.com/doc/_blank" </w:instrText>
      </w:r>
      <w:r>
        <w:rPr>
          <w:rFonts w:hint="default" w:ascii="仿宋_GB2312" w:eastAsia="仿宋_GB2312" w:cstheme="minorBidi"/>
          <w:color w:val="auto"/>
          <w:kern w:val="2"/>
          <w:sz w:val="32"/>
          <w:szCs w:val="22"/>
          <w:lang w:val="en-US" w:eastAsia="zh-CN" w:bidi="ar-SA"/>
        </w:rPr>
        <w:fldChar w:fldCharType="separate"/>
      </w:r>
      <w:r>
        <w:rPr>
          <w:rFonts w:hint="default" w:ascii="仿宋_GB2312" w:eastAsia="仿宋_GB2312" w:cstheme="minorBidi"/>
          <w:color w:val="auto"/>
          <w:kern w:val="2"/>
          <w:sz w:val="32"/>
          <w:szCs w:val="22"/>
          <w:lang w:val="en-US" w:eastAsia="zh-CN" w:bidi="ar-SA"/>
        </w:rPr>
        <w:t>飞虱</w:t>
      </w:r>
      <w:r>
        <w:rPr>
          <w:rFonts w:hint="default" w:ascii="仿宋_GB2312" w:eastAsia="仿宋_GB2312" w:cstheme="minorBidi"/>
          <w:color w:val="auto"/>
          <w:kern w:val="2"/>
          <w:sz w:val="32"/>
          <w:szCs w:val="22"/>
          <w:lang w:val="en-US" w:eastAsia="zh-CN" w:bidi="ar-SA"/>
        </w:rPr>
        <w:fldChar w:fldCharType="end"/>
      </w:r>
      <w:r>
        <w:rPr>
          <w:rFonts w:hint="default" w:ascii="仿宋_GB2312" w:eastAsia="仿宋_GB2312" w:cstheme="minorBidi"/>
          <w:color w:val="auto"/>
          <w:kern w:val="2"/>
          <w:sz w:val="32"/>
          <w:szCs w:val="22"/>
          <w:lang w:val="en-US" w:eastAsia="zh-CN" w:bidi="ar-SA"/>
        </w:rPr>
        <w:t>、</w:t>
      </w:r>
      <w:r>
        <w:rPr>
          <w:rFonts w:hint="default" w:ascii="仿宋_GB2312" w:eastAsia="仿宋_GB2312" w:cstheme="minorBidi"/>
          <w:color w:val="auto"/>
          <w:kern w:val="2"/>
          <w:sz w:val="32"/>
          <w:szCs w:val="22"/>
          <w:lang w:val="en-US" w:eastAsia="zh-CN" w:bidi="ar-SA"/>
        </w:rPr>
        <w:fldChar w:fldCharType="begin"/>
      </w:r>
      <w:r>
        <w:rPr>
          <w:rFonts w:hint="default" w:ascii="仿宋_GB2312" w:eastAsia="仿宋_GB2312" w:cstheme="minorBidi"/>
          <w:color w:val="auto"/>
          <w:kern w:val="2"/>
          <w:sz w:val="32"/>
          <w:szCs w:val="22"/>
          <w:lang w:val="en-US" w:eastAsia="zh-CN" w:bidi="ar-SA"/>
        </w:rPr>
        <w:instrText xml:space="preserve"> HYPERLINK "https://baike.so.com/doc/6328167-6541777.html" \t "https://baike.so.com/doc/_blank" </w:instrText>
      </w:r>
      <w:r>
        <w:rPr>
          <w:rFonts w:hint="default" w:ascii="仿宋_GB2312" w:eastAsia="仿宋_GB2312" w:cstheme="minorBidi"/>
          <w:color w:val="auto"/>
          <w:kern w:val="2"/>
          <w:sz w:val="32"/>
          <w:szCs w:val="22"/>
          <w:lang w:val="en-US" w:eastAsia="zh-CN" w:bidi="ar-SA"/>
        </w:rPr>
        <w:fldChar w:fldCharType="separate"/>
      </w:r>
      <w:r>
        <w:rPr>
          <w:rFonts w:hint="default" w:ascii="仿宋_GB2312" w:eastAsia="仿宋_GB2312" w:cstheme="minorBidi"/>
          <w:color w:val="auto"/>
          <w:kern w:val="2"/>
          <w:sz w:val="32"/>
          <w:szCs w:val="22"/>
          <w:lang w:val="en-US" w:eastAsia="zh-CN" w:bidi="ar-SA"/>
        </w:rPr>
        <w:t>叶蝉</w:t>
      </w:r>
      <w:r>
        <w:rPr>
          <w:rFonts w:hint="default" w:ascii="仿宋_GB2312" w:eastAsia="仿宋_GB2312" w:cstheme="minorBidi"/>
          <w:color w:val="auto"/>
          <w:kern w:val="2"/>
          <w:sz w:val="32"/>
          <w:szCs w:val="22"/>
          <w:lang w:val="en-US" w:eastAsia="zh-CN" w:bidi="ar-SA"/>
        </w:rPr>
        <w:fldChar w:fldCharType="end"/>
      </w:r>
      <w:r>
        <w:rPr>
          <w:rFonts w:hint="default" w:ascii="仿宋_GB2312" w:eastAsia="仿宋_GB2312" w:cstheme="minorBidi"/>
          <w:color w:val="auto"/>
          <w:kern w:val="2"/>
          <w:sz w:val="32"/>
          <w:szCs w:val="22"/>
          <w:lang w:val="en-US" w:eastAsia="zh-CN" w:bidi="ar-SA"/>
        </w:rPr>
        <w:t>、</w:t>
      </w:r>
      <w:r>
        <w:rPr>
          <w:rFonts w:hint="default" w:ascii="仿宋_GB2312" w:eastAsia="仿宋_GB2312" w:cstheme="minorBidi"/>
          <w:color w:val="auto"/>
          <w:kern w:val="2"/>
          <w:sz w:val="32"/>
          <w:szCs w:val="22"/>
          <w:lang w:val="en-US" w:eastAsia="zh-CN" w:bidi="ar-SA"/>
        </w:rPr>
        <w:fldChar w:fldCharType="begin"/>
      </w:r>
      <w:r>
        <w:rPr>
          <w:rFonts w:hint="default" w:ascii="仿宋_GB2312" w:eastAsia="仿宋_GB2312" w:cstheme="minorBidi"/>
          <w:color w:val="auto"/>
          <w:kern w:val="2"/>
          <w:sz w:val="32"/>
          <w:szCs w:val="22"/>
          <w:lang w:val="en-US" w:eastAsia="zh-CN" w:bidi="ar-SA"/>
        </w:rPr>
        <w:instrText xml:space="preserve"> HYPERLINK "https://baike.so.com/doc/6053376-6266396.html" \t "https://baike.so.com/doc/_blank" </w:instrText>
      </w:r>
      <w:r>
        <w:rPr>
          <w:rFonts w:hint="default" w:ascii="仿宋_GB2312" w:eastAsia="仿宋_GB2312" w:cstheme="minorBidi"/>
          <w:color w:val="auto"/>
          <w:kern w:val="2"/>
          <w:sz w:val="32"/>
          <w:szCs w:val="22"/>
          <w:lang w:val="en-US" w:eastAsia="zh-CN" w:bidi="ar-SA"/>
        </w:rPr>
        <w:fldChar w:fldCharType="separate"/>
      </w:r>
      <w:r>
        <w:rPr>
          <w:rFonts w:hint="default" w:ascii="仿宋_GB2312" w:eastAsia="仿宋_GB2312" w:cstheme="minorBidi"/>
          <w:color w:val="auto"/>
          <w:kern w:val="2"/>
          <w:sz w:val="32"/>
          <w:szCs w:val="22"/>
          <w:lang w:val="en-US" w:eastAsia="zh-CN" w:bidi="ar-SA"/>
        </w:rPr>
        <w:t>粉虱</w:t>
      </w:r>
      <w:r>
        <w:rPr>
          <w:rFonts w:hint="default" w:ascii="仿宋_GB2312" w:eastAsia="仿宋_GB2312" w:cstheme="minorBidi"/>
          <w:color w:val="auto"/>
          <w:kern w:val="2"/>
          <w:sz w:val="32"/>
          <w:szCs w:val="22"/>
          <w:lang w:val="en-US" w:eastAsia="zh-CN" w:bidi="ar-SA"/>
        </w:rPr>
        <w:fldChar w:fldCharType="end"/>
      </w:r>
      <w:r>
        <w:rPr>
          <w:rFonts w:hint="default" w:ascii="仿宋_GB2312" w:eastAsia="仿宋_GB2312" w:cstheme="minorBidi"/>
          <w:color w:val="auto"/>
          <w:kern w:val="2"/>
          <w:sz w:val="32"/>
          <w:szCs w:val="22"/>
          <w:lang w:val="en-US" w:eastAsia="zh-CN" w:bidi="ar-SA"/>
        </w:rPr>
        <w:t>等有良好的防效</w:t>
      </w:r>
      <w:r>
        <w:rPr>
          <w:rFonts w:hint="eastAsia" w:ascii="仿宋_GB2312" w:eastAsia="仿宋_GB2312" w:cstheme="minorBidi"/>
          <w:color w:val="auto"/>
          <w:kern w:val="2"/>
          <w:sz w:val="32"/>
          <w:szCs w:val="22"/>
          <w:lang w:val="en-US" w:eastAsia="zh-CN" w:bidi="ar-SA"/>
        </w:rPr>
        <w:t>。</w:t>
      </w:r>
    </w:p>
    <w:p>
      <w:pPr>
        <w:spacing w:line="560" w:lineRule="exact"/>
        <w:ind w:firstLine="640" w:firstLineChars="200"/>
        <w:rPr>
          <w:rFonts w:hint="default" w:ascii="黑体" w:hAnsi="黑体" w:eastAsia="黑体"/>
          <w:color w:val="auto"/>
          <w:sz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lang w:val="en-US" w:eastAsia="zh-CN"/>
        </w:rPr>
        <w:t>二、毒死蜱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毒死蜱是一种具有触杀、胃毒和熏蒸作用的有机磷杀虫剂。少量的农药残留不会引起人体急性中毒，但长期食用农药残留超标的食品，对人体健康有一定影响。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default" w:ascii="仿宋_GB2312" w:eastAsia="仿宋_GB2312" w:cstheme="minorBidi"/>
          <w:color w:val="auto"/>
          <w:kern w:val="2"/>
          <w:sz w:val="32"/>
          <w:szCs w:val="22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41912657"/>
      <w:docPartObj>
        <w:docPartGallery w:val="autotext"/>
      </w:docPartObj>
    </w:sdtPr>
    <w:sdtEndPr>
      <w:rPr>
        <w:sz w:val="24"/>
      </w:rPr>
    </w:sdtEndPr>
    <w:sdtContent>
      <w:p>
        <w:pPr>
          <w:pStyle w:val="6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2</w:t>
        </w:r>
        <w:r>
          <w:rPr>
            <w:sz w:val="24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4ZjMzZWI0YjY2ZGQ2MjE1MTA3YTkyZDhkZjAxOWEifQ=="/>
  </w:docVars>
  <w:rsids>
    <w:rsidRoot w:val="00D22B37"/>
    <w:rsid w:val="000B01AC"/>
    <w:rsid w:val="0020358A"/>
    <w:rsid w:val="00D22B37"/>
    <w:rsid w:val="00D44AED"/>
    <w:rsid w:val="152A647D"/>
    <w:rsid w:val="18D52FD1"/>
    <w:rsid w:val="1C19421C"/>
    <w:rsid w:val="25FA70A9"/>
    <w:rsid w:val="289E2B04"/>
    <w:rsid w:val="31732ECC"/>
    <w:rsid w:val="3441029B"/>
    <w:rsid w:val="36F52C88"/>
    <w:rsid w:val="39942F34"/>
    <w:rsid w:val="3C0848F7"/>
    <w:rsid w:val="4D6118C5"/>
    <w:rsid w:val="5B367299"/>
    <w:rsid w:val="5C703891"/>
    <w:rsid w:val="69961D06"/>
    <w:rsid w:val="69EA2BC7"/>
    <w:rsid w:val="6B341756"/>
    <w:rsid w:val="7153385D"/>
    <w:rsid w:val="79921749"/>
    <w:rsid w:val="7BD3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301</Words>
  <Characters>301</Characters>
  <Lines>5</Lines>
  <Paragraphs>1</Paragraphs>
  <TotalTime>0</TotalTime>
  <ScaleCrop>false</ScaleCrop>
  <LinksUpToDate>false</LinksUpToDate>
  <CharactersWithSpaces>301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2022-08-03T03:14:00Z</dcterms:created>
  <dc:creator>Windows 用户</dc:creator>
  <cp:lastModifiedBy>TheRianMan、24</cp:lastModifiedBy>
  <dcterms:modified xsi:type="dcterms:W3CDTF">2023-12-11T03:12:07Z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1B5C5F88A1864CA582B2006192F03606</vt:lpwstr>
  </property>
</Properties>
</file>