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ˎ̥" w:eastAsia="黑体" w:cs="Arial"/>
          <w:sz w:val="32"/>
          <w:szCs w:val="32"/>
          <w:lang w:val="en-US" w:eastAsia="zh-CN"/>
        </w:rPr>
      </w:pPr>
      <w:r>
        <w:rPr>
          <w:rFonts w:hint="eastAsia" w:ascii="黑体" w:hAnsi="ˎ̥" w:eastAsia="黑体" w:cs="Arial"/>
          <w:sz w:val="32"/>
          <w:szCs w:val="32"/>
        </w:rPr>
        <w:t>附件</w:t>
      </w:r>
      <w:r>
        <w:rPr>
          <w:rFonts w:hint="eastAsia" w:ascii="黑体" w:hAnsi="ˎ̥" w:eastAsia="黑体" w:cs="Arial"/>
          <w:sz w:val="32"/>
          <w:szCs w:val="32"/>
          <w:lang w:val="en-US" w:eastAsia="zh-CN"/>
        </w:rPr>
        <w:t>3:</w:t>
      </w:r>
    </w:p>
    <w:p>
      <w:pPr>
        <w:spacing w:line="560" w:lineRule="exact"/>
        <w:ind w:firstLine="2700" w:firstLineChars="750"/>
        <w:rPr>
          <w:rFonts w:hint="eastAsia" w:ascii="黑体" w:hAnsi="宋体" w:eastAsia="黑体" w:cs="仿宋"/>
          <w:b/>
          <w:sz w:val="36"/>
          <w:szCs w:val="36"/>
          <w:shd w:val="clear" w:color="auto" w:fill="FFFFFF"/>
        </w:rPr>
      </w:pPr>
      <w:r>
        <w:rPr>
          <w:rFonts w:hint="eastAsia" w:ascii="黑体" w:hAnsi="ˎ̥" w:eastAsia="黑体" w:cs="Arial"/>
          <w:sz w:val="36"/>
          <w:szCs w:val="36"/>
        </w:rPr>
        <w:t>关于部分检验项目的说明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一、脱氢乙酸及其钠盐（以脱氢乙酸计）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firstLine="620" w:firstLineChars="200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1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15"/>
          <w:sz w:val="28"/>
          <w:szCs w:val="28"/>
          <w:shd w:val="clear" w:color="auto" w:fill="FFFFFF"/>
        </w:rPr>
        <w:t>脱氢乙酸及其钠盐是一种广谱食品防腐剂，对霉菌、酵母和细菌有较好的抑制作用。《食品安全国家标准 食品添加剂使用标准》（GB 2760—2014）中规定，其他谷物粉类制成品中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15"/>
          <w:sz w:val="28"/>
          <w:szCs w:val="28"/>
          <w:shd w:val="clear" w:color="auto" w:fill="FFFFFF"/>
          <w:lang w:val="en-US" w:eastAsia="zh-CN"/>
        </w:rPr>
        <w:t>不得使用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15"/>
          <w:sz w:val="28"/>
          <w:szCs w:val="28"/>
          <w:shd w:val="clear" w:color="auto" w:fill="FFFFFF"/>
        </w:rPr>
        <w:t>脱氢乙酸及其钠盐（以脱氢乙酸计）。造成脱氢乙酸及其钠盐（以脱氢乙酸计）超标的原因可能是：为增加产品保质期，或者弥补产品生产过程卫生条件不佳而超范围使用；或其使用的复配添加剂中该添加剂含量较高；或在添加过程中未计量或计量不准确造成的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440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8435" cy="20447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6.1pt;width:14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/boh9EAAAADAQAADwAAAAAAAAAB&#10;ACAAAAAiAAAAZHJzL2Rvd25yZXYueG1sUEsBAhQAFAAAAAgAh07iQF1Db8/eAQAArgMAAA4AAAAA&#10;AAAAAQAgAAAAI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AihtB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NDdhMmFiNzIyNWFhYTUyYjBjZDMwY2U5MDJiMmEifQ=="/>
  </w:docVars>
  <w:rsids>
    <w:rsidRoot w:val="50251217"/>
    <w:rsid w:val="00042EA7"/>
    <w:rsid w:val="0009330C"/>
    <w:rsid w:val="0011353F"/>
    <w:rsid w:val="00127150"/>
    <w:rsid w:val="001352BE"/>
    <w:rsid w:val="001F52DC"/>
    <w:rsid w:val="002B7887"/>
    <w:rsid w:val="00327623"/>
    <w:rsid w:val="00341E60"/>
    <w:rsid w:val="003F4D36"/>
    <w:rsid w:val="00490FD6"/>
    <w:rsid w:val="004E1986"/>
    <w:rsid w:val="00506A47"/>
    <w:rsid w:val="00513A65"/>
    <w:rsid w:val="005768A0"/>
    <w:rsid w:val="006322FE"/>
    <w:rsid w:val="00663058"/>
    <w:rsid w:val="008062F2"/>
    <w:rsid w:val="008424C2"/>
    <w:rsid w:val="00AD08B1"/>
    <w:rsid w:val="00B50969"/>
    <w:rsid w:val="00C51761"/>
    <w:rsid w:val="00CB02DB"/>
    <w:rsid w:val="00CD5A92"/>
    <w:rsid w:val="00D07BD1"/>
    <w:rsid w:val="00DF1AD7"/>
    <w:rsid w:val="00F86406"/>
    <w:rsid w:val="00FD6984"/>
    <w:rsid w:val="02F241BE"/>
    <w:rsid w:val="09FD7970"/>
    <w:rsid w:val="0D244780"/>
    <w:rsid w:val="11CF092C"/>
    <w:rsid w:val="15144CBD"/>
    <w:rsid w:val="161C6012"/>
    <w:rsid w:val="16EF4AC1"/>
    <w:rsid w:val="19315A43"/>
    <w:rsid w:val="1A30795F"/>
    <w:rsid w:val="1F293B49"/>
    <w:rsid w:val="202964DD"/>
    <w:rsid w:val="24773FA1"/>
    <w:rsid w:val="249948FB"/>
    <w:rsid w:val="25347E29"/>
    <w:rsid w:val="299B6D70"/>
    <w:rsid w:val="2FDE72FF"/>
    <w:rsid w:val="334F5A86"/>
    <w:rsid w:val="33AC14AB"/>
    <w:rsid w:val="35AD4CA0"/>
    <w:rsid w:val="38BC633F"/>
    <w:rsid w:val="3B285626"/>
    <w:rsid w:val="42502180"/>
    <w:rsid w:val="43D309EF"/>
    <w:rsid w:val="46580A75"/>
    <w:rsid w:val="48AC3D28"/>
    <w:rsid w:val="496E39C3"/>
    <w:rsid w:val="4B7E521D"/>
    <w:rsid w:val="4EEA5360"/>
    <w:rsid w:val="50212E78"/>
    <w:rsid w:val="50251217"/>
    <w:rsid w:val="52316986"/>
    <w:rsid w:val="55966F40"/>
    <w:rsid w:val="58255C6A"/>
    <w:rsid w:val="58B729C7"/>
    <w:rsid w:val="5D360B0F"/>
    <w:rsid w:val="6082046E"/>
    <w:rsid w:val="60A045C4"/>
    <w:rsid w:val="60AD611E"/>
    <w:rsid w:val="62567F52"/>
    <w:rsid w:val="67BC540F"/>
    <w:rsid w:val="68B758BC"/>
    <w:rsid w:val="69382C40"/>
    <w:rsid w:val="6A587EE3"/>
    <w:rsid w:val="6C903A7C"/>
    <w:rsid w:val="6F176A3C"/>
    <w:rsid w:val="70E45E1B"/>
    <w:rsid w:val="70FD3C34"/>
    <w:rsid w:val="751C61EE"/>
    <w:rsid w:val="78BF32A8"/>
    <w:rsid w:val="78F053E4"/>
    <w:rsid w:val="7D8F6D5C"/>
    <w:rsid w:val="7F1E5C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656565"/>
      <w:u w:val="none"/>
    </w:r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HTML 预设格式 Char"/>
    <w:basedOn w:val="9"/>
    <w:link w:val="6"/>
    <w:qFormat/>
    <w:uiPriority w:val="99"/>
    <w:rPr>
      <w:rFonts w:ascii="微软雅黑" w:hAnsi="微软雅黑" w:eastAsia="微软雅黑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363</Characters>
  <Lines>24</Lines>
  <Paragraphs>6</Paragraphs>
  <TotalTime>6</TotalTime>
  <ScaleCrop>false</ScaleCrop>
  <LinksUpToDate>false</LinksUpToDate>
  <CharactersWithSpaces>365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2017-12-06T17:14:00Z</dcterms:created>
  <dc:creator>小烦</dc:creator>
  <cp:lastModifiedBy>啊韩吖</cp:lastModifiedBy>
  <dcterms:modified xsi:type="dcterms:W3CDTF">2023-12-21T03:42:47Z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EFE89D610E5642FABBBB249BE1E9E0D9</vt:lpwstr>
  </property>
</Properties>
</file>